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77" w:rsidRPr="00B36B47" w:rsidRDefault="006D7617" w:rsidP="0028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</w:t>
      </w:r>
      <w:r w:rsidR="00282E77" w:rsidRPr="00B36B47">
        <w:rPr>
          <w:rFonts w:ascii="Times New Roman" w:hAnsi="Times New Roman" w:cs="Times New Roman"/>
          <w:sz w:val="20"/>
          <w:szCs w:val="20"/>
        </w:rPr>
        <w:t>общение об изменении (корректировки) информаци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282E77" w:rsidRPr="00B36B4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282E77" w:rsidRPr="00B36B47">
        <w:rPr>
          <w:rFonts w:ascii="Times New Roman" w:hAnsi="Times New Roman" w:cs="Times New Roman"/>
          <w:sz w:val="20"/>
          <w:szCs w:val="20"/>
        </w:rPr>
        <w:t>содержащуюся</w:t>
      </w:r>
      <w:proofErr w:type="gramEnd"/>
      <w:r w:rsidR="00282E77" w:rsidRPr="00B36B47">
        <w:rPr>
          <w:rFonts w:ascii="Times New Roman" w:hAnsi="Times New Roman" w:cs="Times New Roman"/>
          <w:sz w:val="20"/>
          <w:szCs w:val="20"/>
        </w:rPr>
        <w:t xml:space="preserve"> в ранее опубликованном им в ленте новостей сообщении:</w:t>
      </w:r>
    </w:p>
    <w:p w:rsidR="00282E77" w:rsidRPr="00B36B47" w:rsidRDefault="00282E77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6B47">
        <w:rPr>
          <w:rFonts w:ascii="Times New Roman" w:hAnsi="Times New Roman" w:cs="Times New Roman"/>
          <w:sz w:val="20"/>
          <w:szCs w:val="20"/>
        </w:rPr>
        <w:t>Публикуется в порядке изменения (корректировки) информации, содержащейся в ранее опубликованном сообщении;</w:t>
      </w:r>
    </w:p>
    <w:p w:rsidR="00252C12" w:rsidRPr="00B36B47" w:rsidRDefault="00676046" w:rsidP="005E362F">
      <w:pPr>
        <w:pStyle w:val="4"/>
        <w:shd w:val="clear" w:color="auto" w:fill="FFFFFF"/>
        <w:spacing w:before="40" w:beforeAutospacing="0" w:after="20" w:afterAutospacing="0"/>
        <w:ind w:firstLine="540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2.1.</w:t>
      </w:r>
      <w:r w:rsidR="00282E77" w:rsidRPr="00B36B47">
        <w:rPr>
          <w:b w:val="0"/>
          <w:sz w:val="20"/>
          <w:szCs w:val="20"/>
        </w:rPr>
        <w:t xml:space="preserve">Ссылка на ранее опубликованное сообщение, информация в котором изменяется (корректируется): </w:t>
      </w:r>
      <w:r w:rsidR="00252C12" w:rsidRPr="00B36B47">
        <w:rPr>
          <w:b w:val="0"/>
          <w:sz w:val="20"/>
          <w:szCs w:val="20"/>
        </w:rPr>
        <w:t>https://e-disclosure.ru/portal/event.aspx?</w:t>
      </w:r>
      <w:proofErr w:type="gramStart"/>
      <w:r w:rsidR="00252C12" w:rsidRPr="00B36B47">
        <w:rPr>
          <w:b w:val="0"/>
          <w:sz w:val="20"/>
          <w:szCs w:val="20"/>
        </w:rPr>
        <w:t>EventId=XB8E407dKkehc8kERpM-AMQ-B-B (</w:t>
      </w:r>
      <w:r w:rsidR="00252C12" w:rsidRPr="00B36B47">
        <w:rPr>
          <w:b w:val="0"/>
          <w:color w:val="000000"/>
          <w:sz w:val="20"/>
          <w:szCs w:val="20"/>
        </w:rPr>
        <w:t xml:space="preserve">Созыв общего собрания участников (акционеров) </w:t>
      </w:r>
      <w:r w:rsidR="00B36B47">
        <w:rPr>
          <w:b w:val="0"/>
          <w:color w:val="000000"/>
          <w:sz w:val="20"/>
          <w:szCs w:val="20"/>
        </w:rPr>
        <w:t>(</w:t>
      </w:r>
      <w:r w:rsidR="00252C12" w:rsidRPr="00B36B47">
        <w:rPr>
          <w:b w:val="0"/>
          <w:color w:val="000000"/>
          <w:sz w:val="20"/>
          <w:szCs w:val="20"/>
        </w:rPr>
        <w:t>опубликовано 27.10.2020 в 10-00)</w:t>
      </w:r>
      <w:proofErr w:type="gramEnd"/>
    </w:p>
    <w:p w:rsidR="00F86814" w:rsidRPr="005E362F" w:rsidRDefault="00676046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2.2. </w:t>
      </w:r>
      <w:r w:rsidR="00F86814" w:rsidRPr="005E36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Полный текст публикуемого сообщения 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учетом внесенных изменений</w:t>
      </w:r>
      <w:r w:rsidR="00F86814" w:rsidRPr="005E36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Созыв общего собрания участников (акционеров)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Общие сведения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1.1. Полное фирменное наименование эмитента (для некоммерческой организации – наименование): Публичное акционерное общество "Салют"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1.2. Сокращенное фирменное наименование эмитента: ПАО "Салют"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1.3. Место нахождения эмитента: область Самарская, </w:t>
      </w:r>
      <w:proofErr w:type="gram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Самара, шоссе Московское (п. </w:t>
      </w:r>
      <w:proofErr w:type="spell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Мехзавод</w:t>
      </w:r>
      <w:proofErr w:type="spell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д.20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1.4. ОГРН эмитента: 1026300840983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1.5. ИНН эмитента: 6313034986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1.6. Уникальный код эмитента, присвоенный регистрирующим органом: 01127-E\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http://www.e-disclosure.ru/portal/company.aspx?id=11767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1.8. Дата наступления события (существенного факта), о котором составлено сообщение: 26.10.2020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Содержание сообщения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2.1. Вид общего собрания</w:t>
      </w:r>
      <w:proofErr w:type="gram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Внеочередное.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2.2. Форма проведения: Заочное голосование.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Почтовый адрес, по которому должны быть направлены заполненные бюллетени для голосования: </w:t>
      </w:r>
      <w:proofErr w:type="gram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Самарский филиал АО «Новый регистратор», 443030, Россия, Самарская область, г. Самара, ул. Урицкого, д.19, этаж 9, БЦ «Деловой мир».</w:t>
      </w:r>
      <w:proofErr w:type="gramEnd"/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2.3. Дата, время проведения внеочередного общего собрания акционеров.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проведения внеочередного общего собрания акционеров: 04.12.2020г.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Время проведения внеочередного общего собрания акционеров: не применимо.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Место проведения: не применимо.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Заполненные бюллетени для голосования направляются по адресу: 443030, г</w:t>
      </w:r>
      <w:proofErr w:type="gram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.С</w:t>
      </w:r>
      <w:proofErr w:type="gram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амара, ул. Урицкого, д.19, 9 этаж БЦ «Деловой мир» Самарский филиал АО «Новый </w:t>
      </w:r>
      <w:r w:rsidR="006D76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егистратор».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2.4. Время начало регистрации лиц, принимающих участие в общем собрании акционеров: не применимо.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2.5. Дата окончания приема бюллетеней для голосования: 04 декабря 2020 года.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2.6. Дата составления списка лиц, имеющих право на участие в общем собрании акционеров ПАО «Салют»: 10 ноября 2020 года.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2.7. Повестка дня годового общего собрания акционеров: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1.О внесении изменений в Устав Общества, исключающих указание на то, что общество является публичным, и об обращении Общества в Банк России с заявлением об освобождении его от обязанности раскрывать информацию, предусмотренную законодательством Российской Федерации о ценных бумагах.</w:t>
      </w:r>
    </w:p>
    <w:p w:rsidR="00252C12" w:rsidRPr="00B36B47" w:rsidRDefault="00252C12" w:rsidP="00252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2C12" w:rsidRPr="00B36B47" w:rsidRDefault="00252C12" w:rsidP="00252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6B47">
        <w:rPr>
          <w:rFonts w:ascii="Times New Roman" w:hAnsi="Times New Roman" w:cs="Times New Roman"/>
          <w:sz w:val="20"/>
          <w:szCs w:val="20"/>
        </w:rPr>
        <w:t>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</w:t>
      </w:r>
    </w:p>
    <w:p w:rsidR="00252C12" w:rsidRPr="00B36B47" w:rsidRDefault="00252C12" w:rsidP="00252C12">
      <w:pPr>
        <w:ind w:right="-39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6B47">
        <w:rPr>
          <w:rFonts w:ascii="Times New Roman" w:hAnsi="Times New Roman" w:cs="Times New Roman"/>
          <w:sz w:val="20"/>
          <w:szCs w:val="20"/>
        </w:rPr>
        <w:t xml:space="preserve">В соответствии со статьей 75 Федерального закона «Об акционерных обществах» акционеры – владельцы голосующих акций вправе требовать выкупа Обществом всех или части принадлежащих им акций в случае принятия  Общим собранием акционеров решения по вопросу № 1 повестки дня Общего собрания акционеров, если они голосовали «ПРОТИВ» либо не принимали участия в голосовании по этому вопросу. </w:t>
      </w:r>
      <w:proofErr w:type="gramEnd"/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2.8. С информацией (материалами), предоставляемой акционерам можно ознакомится до даты проведения внеочередного общего собрания акционеров по адресу: г</w:t>
      </w:r>
      <w:proofErr w:type="gram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.С</w:t>
      </w:r>
      <w:proofErr w:type="gram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амара, шоссе Московское (</w:t>
      </w:r>
      <w:proofErr w:type="spell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п.Мехзавод</w:t>
      </w:r>
      <w:proofErr w:type="spell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д.20, ПАО«Салют», заводоуправление № 2, комната 44 , начиная с 10 ноября 2020 г., по рабочим дням с 9-00 до 17-00 (обед с 12-00 до 13-00) местного времени, а также на сайте Общества на сайте Общества </w:t>
      </w:r>
      <w:proofErr w:type="spell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www.salut-samara.ru</w:t>
      </w:r>
      <w:proofErr w:type="spell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 странице: </w:t>
      </w:r>
      <w:proofErr w:type="spellStart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www.disclosure.ru</w:t>
      </w:r>
      <w:proofErr w:type="spellEnd"/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информационно-телекоммуникационной сети «Интернет», используемой Обществом для раскрытия информации в соответствии с Положением о раскрытии информации, не менее чем за 21 дней до проведения внеочередного общего собрания акционеров.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2.9.Идентификационные признаки ценных бумаг эмитента: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акции обыкновенные: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Государственный регистрационный номер выпуска ценных бумаг: 1-01-01127-Е, дата государственной регистрации выпуска: 12.10.1993г.,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международный код (номер) идентификации ценных бумаг (ISIN): RU000A0ZZSY0.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акции привилегированные: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Государственный регистрационный номер выпуска ценных бумаг: 2-01-01127-Е, дата государственной регистрации выпуска: 12.10.1993г.,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международный код (номер) идентификации ценных бумаг (ISIN): RU000A0ZZSZ7.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2.10. Наименование органа эмитента, принявшего решение о созыве внеочередного общего собрания акционеров и дата принятия указанного решения: решение принято Советом директоров ПАО «Салют».</w:t>
      </w:r>
    </w:p>
    <w:p w:rsidR="00252C12" w:rsidRPr="00B36B47" w:rsidRDefault="00252C12" w:rsidP="00282E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проведения заседания Совета директоров: 26.10.2020г.</w:t>
      </w:r>
    </w:p>
    <w:p w:rsidR="00282E77" w:rsidRDefault="00252C12" w:rsidP="00F86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36B4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составления и номер протокола: 26.10.2020 г., протокол № 4-з.</w:t>
      </w:r>
    </w:p>
    <w:p w:rsidR="00676046" w:rsidRPr="00B36B47" w:rsidRDefault="00676046" w:rsidP="00F868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76046" w:rsidRDefault="00676046" w:rsidP="005E362F">
      <w:pPr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2.3. К</w:t>
      </w:r>
      <w:r w:rsidRPr="005E36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раткое описание внесенных изменений</w:t>
      </w:r>
      <w:r w:rsidRPr="00B36B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62F" w:rsidRPr="006D7617" w:rsidRDefault="005E362F" w:rsidP="005E362F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B36B47">
        <w:rPr>
          <w:rFonts w:ascii="Times New Roman" w:hAnsi="Times New Roman" w:cs="Times New Roman"/>
          <w:sz w:val="20"/>
          <w:szCs w:val="20"/>
        </w:rPr>
        <w:t>Пункт 2.7. сообщения дополнен аб</w:t>
      </w:r>
      <w:r w:rsidR="006D7617">
        <w:rPr>
          <w:rFonts w:ascii="Times New Roman" w:hAnsi="Times New Roman" w:cs="Times New Roman"/>
          <w:sz w:val="20"/>
          <w:szCs w:val="20"/>
        </w:rPr>
        <w:t>з</w:t>
      </w:r>
      <w:r w:rsidRPr="00B36B47">
        <w:rPr>
          <w:rFonts w:ascii="Times New Roman" w:hAnsi="Times New Roman" w:cs="Times New Roman"/>
          <w:sz w:val="20"/>
          <w:szCs w:val="20"/>
        </w:rPr>
        <w:t>ацами следующего содержания</w:t>
      </w:r>
      <w:r w:rsidR="006D7617" w:rsidRPr="006D7617">
        <w:rPr>
          <w:rFonts w:ascii="Times New Roman" w:hAnsi="Times New Roman" w:cs="Times New Roman"/>
          <w:sz w:val="20"/>
          <w:szCs w:val="20"/>
        </w:rPr>
        <w:t>:</w:t>
      </w:r>
    </w:p>
    <w:p w:rsidR="005E362F" w:rsidRPr="00B36B47" w:rsidRDefault="005E362F" w:rsidP="005E3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6B47">
        <w:rPr>
          <w:rFonts w:ascii="Times New Roman" w:hAnsi="Times New Roman" w:cs="Times New Roman"/>
          <w:sz w:val="20"/>
          <w:szCs w:val="20"/>
        </w:rPr>
        <w:t>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</w:t>
      </w:r>
    </w:p>
    <w:p w:rsidR="00B36B47" w:rsidRDefault="005E362F" w:rsidP="006D7617">
      <w:pPr>
        <w:ind w:right="-39" w:firstLine="708"/>
        <w:jc w:val="both"/>
      </w:pPr>
      <w:proofErr w:type="gramStart"/>
      <w:r w:rsidRPr="00B36B47">
        <w:rPr>
          <w:rFonts w:ascii="Times New Roman" w:hAnsi="Times New Roman" w:cs="Times New Roman"/>
          <w:sz w:val="20"/>
          <w:szCs w:val="20"/>
        </w:rPr>
        <w:t xml:space="preserve">В соответствии со статьей 75 Федерального закона «Об акционерных обществах» акционеры – владельцы голосующих акций вправе требовать выкупа Обществом всех или части принадлежащих им акций в случае принятия  Общим собранием акционеров решения по вопросу № 1 повестки дня Общего собрания акционеров, если они голосовали «ПРОТИВ» либо не принимали участия в голосовании по этому вопросу. </w:t>
      </w:r>
      <w:proofErr w:type="gramEnd"/>
    </w:p>
    <w:sectPr w:rsidR="00B36B47" w:rsidSect="00F868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2E77"/>
    <w:rsid w:val="00182009"/>
    <w:rsid w:val="00252C12"/>
    <w:rsid w:val="00282E77"/>
    <w:rsid w:val="005E362F"/>
    <w:rsid w:val="00676046"/>
    <w:rsid w:val="006D7617"/>
    <w:rsid w:val="00982ABA"/>
    <w:rsid w:val="00B060A8"/>
    <w:rsid w:val="00B36B47"/>
    <w:rsid w:val="00DA036C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A"/>
  </w:style>
  <w:style w:type="paragraph" w:styleId="4">
    <w:name w:val="heading 4"/>
    <w:basedOn w:val="a"/>
    <w:link w:val="40"/>
    <w:uiPriority w:val="9"/>
    <w:qFormat/>
    <w:rsid w:val="0025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C1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52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uko_vn</dc:creator>
  <cp:lastModifiedBy>Makarov Artem</cp:lastModifiedBy>
  <cp:revision>3</cp:revision>
  <dcterms:created xsi:type="dcterms:W3CDTF">2020-11-18T08:24:00Z</dcterms:created>
  <dcterms:modified xsi:type="dcterms:W3CDTF">2020-11-18T11:16:00Z</dcterms:modified>
</cp:coreProperties>
</file>